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考生</w:t>
      </w:r>
      <w:r>
        <w:rPr>
          <w:rFonts w:hint="eastAsia" w:ascii="宋体" w:hAnsi="宋体" w:eastAsia="宋体" w:cs="宋体"/>
          <w:sz w:val="28"/>
          <w:szCs w:val="28"/>
        </w:rPr>
        <w:t>线上考试操作说明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考生登录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1、考生须在正式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考试三天前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，登录我院官网（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https://sce.pfc.edu.cn/</w:t>
      </w:r>
      <w:r>
        <w:rPr>
          <w:rFonts w:hint="eastAsia" w:ascii="宋体" w:hAnsi="宋体" w:eastAsia="宋体" w:cs="宋体"/>
          <w:sz w:val="28"/>
          <w:szCs w:val="28"/>
          <w:u w:val="singl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，点击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下方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“通知”，查看考试相关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网址信息。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考试当天，</w:t>
      </w:r>
      <w:r>
        <w:rPr>
          <w:rFonts w:hint="eastAsia" w:ascii="宋体" w:hAnsi="宋体" w:eastAsia="宋体" w:cs="宋体"/>
          <w:sz w:val="28"/>
          <w:szCs w:val="28"/>
        </w:rPr>
        <w:t>考生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考试前需</w:t>
      </w:r>
      <w:r>
        <w:rPr>
          <w:rFonts w:hint="eastAsia" w:ascii="宋体" w:hAnsi="宋体" w:eastAsia="宋体" w:cs="宋体"/>
          <w:sz w:val="28"/>
          <w:szCs w:val="28"/>
        </w:rPr>
        <w:t>提前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0分钟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根据我院通知公布的考试网址，</w:t>
      </w:r>
      <w:r>
        <w:rPr>
          <w:rFonts w:hint="eastAsia" w:ascii="宋体" w:hAnsi="宋体" w:eastAsia="宋体" w:cs="宋体"/>
          <w:sz w:val="28"/>
          <w:szCs w:val="28"/>
        </w:rPr>
        <w:t>登录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易考在线考试系统与</w:t>
      </w:r>
      <w:r>
        <w:rPr>
          <w:rFonts w:hint="eastAsia" w:ascii="宋体" w:hAnsi="宋体" w:eastAsia="宋体" w:cs="宋体"/>
          <w:sz w:val="28"/>
          <w:szCs w:val="28"/>
        </w:rPr>
        <w:t>第二视角监控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优巡系统。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考生登录在线考试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系统：易考系统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根据我院通知公布的相应课程网址，在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谷歌浏览器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（请提前下载好谷歌浏览器）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中打开考试网页。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4186555" cy="2312035"/>
            <wp:effectExtent l="0" t="0" r="4445" b="4445"/>
            <wp:docPr id="1" name="图片 1" descr="21456532b96646cec0b53dad69a50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456532b96646cec0b53dad69a505d"/>
                    <pic:cNvPicPr>
                      <a:picLocks noChangeAspect="1"/>
                    </pic:cNvPicPr>
                  </pic:nvPicPr>
                  <pic:blipFill>
                    <a:blip r:embed="rId4"/>
                    <a:srcRect t="3444" b="16163"/>
                    <a:stretch>
                      <a:fillRect/>
                    </a:stretch>
                  </pic:blipFill>
                  <pic:spPr>
                    <a:xfrm>
                      <a:off x="0" y="0"/>
                      <a:ext cx="4186555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图1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打开考试网页后，</w:t>
      </w:r>
      <w:r>
        <w:rPr>
          <w:rFonts w:hint="eastAsia" w:ascii="宋体" w:hAnsi="宋体" w:eastAsia="宋体" w:cs="宋体"/>
          <w:sz w:val="28"/>
          <w:szCs w:val="28"/>
        </w:rPr>
        <w:t>输入准考证号码，人脸核验成功后，进入考试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页面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审核信息是否准确并</w:t>
      </w:r>
      <w:r>
        <w:rPr>
          <w:rFonts w:hint="eastAsia" w:ascii="宋体" w:hAnsi="宋体" w:eastAsia="宋体" w:cs="宋体"/>
          <w:sz w:val="28"/>
          <w:szCs w:val="28"/>
        </w:rPr>
        <w:t>阅读考试须知，等待考试开始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9865" cy="3909060"/>
            <wp:effectExtent l="0" t="0" r="3175" b="7620"/>
            <wp:docPr id="3" name="图片 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图2 考试</w:t>
      </w:r>
      <w:r>
        <w:rPr>
          <w:rFonts w:hint="eastAsia" w:ascii="宋体" w:hAnsi="宋体" w:eastAsia="宋体" w:cs="宋体"/>
          <w:sz w:val="21"/>
          <w:szCs w:val="21"/>
        </w:rPr>
        <w:t>登录界面</w:t>
      </w: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19700" cy="1568450"/>
            <wp:effectExtent l="0" t="0" r="7620" b="1270"/>
            <wp:docPr id="19" name="图片 19" descr="C:\Users\继续教育部\Desktop\修改图片3.jpg修改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继续教育部\Desktop\修改图片3.jpg修改图片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968" cy="156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图3 </w:t>
      </w:r>
      <w:r>
        <w:rPr>
          <w:rFonts w:hint="eastAsia" w:ascii="宋体" w:hAnsi="宋体" w:eastAsia="宋体" w:cs="宋体"/>
          <w:sz w:val="21"/>
          <w:szCs w:val="21"/>
        </w:rPr>
        <w:t>人脸认证界面</w:t>
      </w:r>
    </w:p>
    <w:p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考生登录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第二视角监控系统：优巡系统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输入准考证号码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考试ID号（课程代码）</w:t>
      </w:r>
      <w:r>
        <w:rPr>
          <w:rFonts w:hint="eastAsia" w:ascii="宋体" w:hAnsi="宋体" w:eastAsia="宋体" w:cs="宋体"/>
          <w:sz w:val="28"/>
          <w:szCs w:val="28"/>
        </w:rPr>
        <w:t>，人脸核验成功后，进入监考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系统</w:t>
      </w:r>
      <w:r>
        <w:rPr>
          <w:rFonts w:hint="eastAsia" w:ascii="宋体" w:hAnsi="宋体" w:eastAsia="宋体" w:cs="宋体"/>
          <w:sz w:val="28"/>
          <w:szCs w:val="28"/>
        </w:rPr>
        <w:t xml:space="preserve">，阅读考试须知，将监控设备按要求摆放。 </w:t>
      </w: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90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1651000" cy="2940050"/>
            <wp:effectExtent l="0" t="0" r="10160" b="12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85" cy="294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1663065" cy="2902585"/>
            <wp:effectExtent l="0" t="0" r="13335" b="8255"/>
            <wp:docPr id="23" name="图片 23" descr="C:\Users\继续教育部\Desktop\修改2.jpg修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继续教育部\Desktop\修改2.jpg修改2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91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图4 </w:t>
      </w:r>
      <w:r>
        <w:rPr>
          <w:rFonts w:hint="eastAsia" w:ascii="宋体" w:hAnsi="宋体" w:eastAsia="宋体" w:cs="宋体"/>
          <w:sz w:val="21"/>
          <w:szCs w:val="21"/>
        </w:rPr>
        <w:t>优巡登录及认证界面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74310" cy="2269490"/>
            <wp:effectExtent l="0" t="0" r="13970" b="1270"/>
            <wp:docPr id="2" name="图片 2" descr="修改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修改图片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图5 </w:t>
      </w:r>
      <w:r>
        <w:rPr>
          <w:rFonts w:hint="eastAsia" w:ascii="宋体" w:hAnsi="宋体" w:eastAsia="宋体" w:cs="宋体"/>
          <w:sz w:val="21"/>
          <w:szCs w:val="21"/>
        </w:rPr>
        <w:t>优巡设备摆放展示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4、考试课程名称及考试ID号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1"/>
        <w:gridCol w:w="4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69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考试ID号</w:t>
            </w:r>
          </w:p>
        </w:tc>
        <w:tc>
          <w:tcPr>
            <w:tcW w:w="483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1" w:type="dxa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2"/>
                <w:sz w:val="24"/>
                <w:szCs w:val="22"/>
                <w:lang w:val="en-US" w:eastAsia="zh-CN" w:bidi="ar-SA"/>
              </w:rPr>
              <w:t>032503931</w:t>
            </w:r>
          </w:p>
        </w:tc>
        <w:tc>
          <w:tcPr>
            <w:tcW w:w="4831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新闻编辑（实践）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1" w:type="dxa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2"/>
                <w:sz w:val="24"/>
                <w:szCs w:val="22"/>
                <w:lang w:val="en-US" w:eastAsia="zh-CN" w:bidi="ar-SA"/>
              </w:rPr>
              <w:t>032504126</w:t>
            </w:r>
          </w:p>
        </w:tc>
        <w:tc>
          <w:tcPr>
            <w:tcW w:w="4831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文化产业创业与策划（实践）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1" w:type="dxa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2"/>
                <w:sz w:val="24"/>
                <w:szCs w:val="22"/>
                <w:lang w:val="en-US" w:eastAsia="zh-CN" w:bidi="ar-SA"/>
              </w:rPr>
              <w:t>032507845</w:t>
            </w:r>
          </w:p>
        </w:tc>
        <w:tc>
          <w:tcPr>
            <w:tcW w:w="4831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多媒体技术（实践）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1" w:type="dxa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2"/>
                <w:sz w:val="24"/>
                <w:szCs w:val="22"/>
                <w:lang w:val="en-US" w:eastAsia="zh-CN" w:bidi="ar-SA"/>
              </w:rPr>
              <w:t>032508510</w:t>
            </w:r>
          </w:p>
        </w:tc>
        <w:tc>
          <w:tcPr>
            <w:tcW w:w="4831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文字图形创意（实践）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1" w:type="dxa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2"/>
                <w:sz w:val="24"/>
                <w:szCs w:val="22"/>
                <w:lang w:val="en-US" w:eastAsia="zh-CN" w:bidi="ar-SA"/>
              </w:rPr>
              <w:t>032603515</w:t>
            </w:r>
          </w:p>
        </w:tc>
        <w:tc>
          <w:tcPr>
            <w:tcW w:w="4831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视频编辑（实践）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1" w:type="dxa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2"/>
                <w:sz w:val="24"/>
                <w:szCs w:val="22"/>
                <w:lang w:val="en-US" w:eastAsia="zh-CN" w:bidi="ar-SA"/>
              </w:rPr>
              <w:t>032601780</w:t>
            </w:r>
          </w:p>
        </w:tc>
        <w:tc>
          <w:tcPr>
            <w:tcW w:w="4831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图形图像处理（实践）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1" w:type="dxa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2"/>
                <w:sz w:val="24"/>
                <w:szCs w:val="22"/>
                <w:lang w:val="en-US" w:eastAsia="zh-CN" w:bidi="ar-SA"/>
              </w:rPr>
              <w:t>0326</w:t>
            </w:r>
            <w:bookmarkStart w:id="0" w:name="_GoBack"/>
            <w:bookmarkEnd w:id="0"/>
            <w:r>
              <w:rPr>
                <w:rFonts w:hint="eastAsia" w:cs="仿宋" w:asciiTheme="minorEastAsia" w:hAnsiTheme="minorEastAsia"/>
                <w:kern w:val="2"/>
                <w:sz w:val="24"/>
                <w:szCs w:val="22"/>
                <w:lang w:val="en-US" w:eastAsia="zh-CN" w:bidi="ar-SA"/>
              </w:rPr>
              <w:t>01781</w:t>
            </w:r>
          </w:p>
        </w:tc>
        <w:tc>
          <w:tcPr>
            <w:tcW w:w="4831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平面广告设计（实践）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考生考试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考生进入考试系统进行在线答题，确保本人在考试设备、第二视角监控设备的监控范围内，防止考试出现作弊行为，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导致</w:t>
      </w:r>
      <w:r>
        <w:rPr>
          <w:rFonts w:hint="eastAsia" w:ascii="宋体" w:hAnsi="宋体" w:eastAsia="宋体" w:cs="宋体"/>
          <w:sz w:val="28"/>
          <w:szCs w:val="28"/>
        </w:rPr>
        <w:t>考试成绩无效。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考试过程中考生如需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考试内容以外</w:t>
      </w:r>
      <w:r>
        <w:rPr>
          <w:rFonts w:hint="eastAsia" w:ascii="宋体" w:hAnsi="宋体" w:eastAsia="宋体" w:cs="宋体"/>
          <w:sz w:val="28"/>
          <w:szCs w:val="28"/>
        </w:rPr>
        <w:t>的帮助，可以通过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</w:t>
      </w:r>
      <w:r>
        <w:rPr>
          <w:rFonts w:hint="eastAsia" w:ascii="宋体" w:hAnsi="宋体" w:eastAsia="宋体" w:cs="宋体"/>
          <w:sz w:val="28"/>
          <w:szCs w:val="28"/>
        </w:rPr>
        <w:t>优巡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界面中的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“帮助”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按钮，</w:t>
      </w:r>
      <w:r>
        <w:rPr>
          <w:rFonts w:hint="eastAsia" w:ascii="宋体" w:hAnsi="宋体" w:eastAsia="宋体" w:cs="宋体"/>
          <w:sz w:val="28"/>
          <w:szCs w:val="28"/>
        </w:rPr>
        <w:t>启动帮助功能，获得监考老师同意后，开启视频通话功能进行视频沟通。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2379980" cy="3391535"/>
            <wp:effectExtent l="0" t="0" r="12700" b="6985"/>
            <wp:docPr id="4" name="图片 4" descr="7987544cc31d284c7fdcbd80f0c70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987544cc31d284c7fdcbd80f0c70e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图6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88BCD"/>
    <w:multiLevelType w:val="singleLevel"/>
    <w:tmpl w:val="2A588BC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5689BC4"/>
    <w:multiLevelType w:val="singleLevel"/>
    <w:tmpl w:val="65689B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1C71FA"/>
    <w:rsid w:val="001C71FA"/>
    <w:rsid w:val="004C7957"/>
    <w:rsid w:val="00AC6FC3"/>
    <w:rsid w:val="00FD005D"/>
    <w:rsid w:val="03AF24DA"/>
    <w:rsid w:val="05BD71F2"/>
    <w:rsid w:val="07C533FD"/>
    <w:rsid w:val="083953E1"/>
    <w:rsid w:val="0B6E09FB"/>
    <w:rsid w:val="0EDF490C"/>
    <w:rsid w:val="1759046F"/>
    <w:rsid w:val="188B68F0"/>
    <w:rsid w:val="1D4575D8"/>
    <w:rsid w:val="2ACF474B"/>
    <w:rsid w:val="333148DC"/>
    <w:rsid w:val="35D3666E"/>
    <w:rsid w:val="36CD4B7F"/>
    <w:rsid w:val="37BD45CD"/>
    <w:rsid w:val="391E6DB1"/>
    <w:rsid w:val="3E1559E4"/>
    <w:rsid w:val="415E2A45"/>
    <w:rsid w:val="432F27F9"/>
    <w:rsid w:val="46191BC6"/>
    <w:rsid w:val="524D0C54"/>
    <w:rsid w:val="571C2514"/>
    <w:rsid w:val="5CA00F2D"/>
    <w:rsid w:val="607904FB"/>
    <w:rsid w:val="63DA5A61"/>
    <w:rsid w:val="64545781"/>
    <w:rsid w:val="6C652CCD"/>
    <w:rsid w:val="750F1199"/>
    <w:rsid w:val="76B90261"/>
    <w:rsid w:val="79B867D6"/>
    <w:rsid w:val="7A623615"/>
    <w:rsid w:val="7AE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jc w:val="left"/>
    </w:pPr>
    <w:rPr>
      <w:rFonts w:ascii="微软雅黑" w:hAnsi="微软雅黑" w:eastAsia="微软雅黑" w:cs="Times New Roman"/>
      <w:kern w:val="0"/>
      <w:sz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0"/>
    <w:pPr>
      <w:ind w:firstLine="420" w:firstLineChars="200"/>
    </w:p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151</Words>
  <Characters>863</Characters>
  <Lines>7</Lines>
  <Paragraphs>2</Paragraphs>
  <TotalTime>0</TotalTime>
  <ScaleCrop>false</ScaleCrop>
  <LinksUpToDate>false</LinksUpToDate>
  <CharactersWithSpaces>1012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2020-10-05T15:29:00Z</dcterms:created>
  <dc:creator>继续教育部</dc:creator>
  <cp:lastModifiedBy>心在飞</cp:lastModifiedBy>
  <cp:lastPrinted>2020-10-19T06:31:00Z</cp:lastPrinted>
  <dcterms:modified xsi:type="dcterms:W3CDTF">2023-03-09T02:29:00Z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1BAD5CDC286C4431A953EED768A53C42</vt:lpwstr>
  </property>
</Properties>
</file>